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384073" w14:textId="06E909DC" w:rsidR="004A3941" w:rsidRPr="002F4CC1" w:rsidRDefault="004A3941" w:rsidP="002F4CC1">
      <w:pPr>
        <w:pStyle w:val="a3"/>
        <w:ind w:right="880"/>
        <w:jc w:val="center"/>
        <w:rPr>
          <w:sz w:val="24"/>
        </w:rPr>
      </w:pPr>
      <w:r w:rsidRPr="002F4CC1">
        <w:rPr>
          <w:rFonts w:ascii="ＭＳ 明朝" w:hAnsi="ＭＳ 明朝" w:hint="eastAsia"/>
          <w:kern w:val="0"/>
          <w:sz w:val="24"/>
        </w:rPr>
        <w:t>＜プログラム</w:t>
      </w:r>
      <w:r w:rsidRPr="002F4CC1">
        <w:rPr>
          <w:rFonts w:hint="eastAsia"/>
          <w:sz w:val="24"/>
        </w:rPr>
        <w:t>＞</w:t>
      </w:r>
    </w:p>
    <w:tbl>
      <w:tblPr>
        <w:tblW w:w="878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67"/>
        <w:gridCol w:w="1030"/>
        <w:gridCol w:w="1276"/>
        <w:gridCol w:w="5916"/>
      </w:tblGrid>
      <w:tr w:rsidR="004A3941" w14:paraId="023A8C2A" w14:textId="77777777" w:rsidTr="00BC7BA2">
        <w:trPr>
          <w:trHeight w:val="70"/>
        </w:trPr>
        <w:tc>
          <w:tcPr>
            <w:tcW w:w="567" w:type="dxa"/>
          </w:tcPr>
          <w:p w14:paraId="130D2EF5" w14:textId="77777777" w:rsidR="004A3941" w:rsidRPr="00830C48" w:rsidRDefault="004A3941" w:rsidP="00CF17F5">
            <w:pPr>
              <w:rPr>
                <w:rFonts w:ascii="ＭＳ 明朝" w:hAnsi="ＭＳ 明朝"/>
                <w:sz w:val="16"/>
                <w:szCs w:val="16"/>
              </w:rPr>
            </w:pPr>
            <w:r w:rsidRPr="004A3941">
              <w:rPr>
                <w:rFonts w:ascii="ＭＳ 明朝" w:hAnsi="ＭＳ 明朝" w:hint="eastAsia"/>
                <w:spacing w:val="42"/>
                <w:w w:val="87"/>
                <w:kern w:val="0"/>
                <w:sz w:val="16"/>
                <w:szCs w:val="16"/>
                <w:fitText w:val="320" w:id="-1210930176"/>
              </w:rPr>
              <w:t>Ｎ</w:t>
            </w:r>
            <w:r w:rsidRPr="004A3941">
              <w:rPr>
                <w:rFonts w:ascii="ＭＳ 明朝" w:hAnsi="ＭＳ 明朝" w:hint="eastAsia"/>
                <w:spacing w:val="-20"/>
                <w:w w:val="87"/>
                <w:kern w:val="0"/>
                <w:sz w:val="16"/>
                <w:szCs w:val="16"/>
                <w:fitText w:val="320" w:id="-1210930176"/>
              </w:rPr>
              <w:t>Ｏ</w:t>
            </w:r>
          </w:p>
        </w:tc>
        <w:tc>
          <w:tcPr>
            <w:tcW w:w="1030" w:type="dxa"/>
          </w:tcPr>
          <w:p w14:paraId="7BCF22CD" w14:textId="77777777" w:rsidR="004A3941" w:rsidRPr="00816B2E" w:rsidRDefault="004A3941" w:rsidP="00CF17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と　き</w:t>
            </w:r>
          </w:p>
        </w:tc>
        <w:tc>
          <w:tcPr>
            <w:tcW w:w="1276" w:type="dxa"/>
          </w:tcPr>
          <w:p w14:paraId="5476FC58" w14:textId="77777777" w:rsidR="004A3941" w:rsidRPr="002A711E" w:rsidRDefault="004A3941" w:rsidP="00CF17F5">
            <w:pPr>
              <w:jc w:val="center"/>
            </w:pPr>
            <w:r>
              <w:rPr>
                <w:rFonts w:hint="eastAsia"/>
              </w:rPr>
              <w:t>会　場</w:t>
            </w:r>
          </w:p>
        </w:tc>
        <w:tc>
          <w:tcPr>
            <w:tcW w:w="5916" w:type="dxa"/>
          </w:tcPr>
          <w:p w14:paraId="73BBAF21" w14:textId="77777777" w:rsidR="004A3941" w:rsidRPr="002A711E" w:rsidRDefault="004A3941" w:rsidP="00CF17F5">
            <w:pPr>
              <w:jc w:val="center"/>
            </w:pPr>
            <w:r w:rsidRPr="00816B2E">
              <w:rPr>
                <w:rFonts w:hint="eastAsia"/>
              </w:rPr>
              <w:t>テーマ、ゲスト</w:t>
            </w:r>
            <w:r>
              <w:rPr>
                <w:rFonts w:hint="eastAsia"/>
              </w:rPr>
              <w:t>及び担当コー、ディネータ</w:t>
            </w:r>
          </w:p>
        </w:tc>
      </w:tr>
      <w:tr w:rsidR="004A3941" w14:paraId="1421FBDC" w14:textId="77777777" w:rsidTr="00BC7BA2">
        <w:trPr>
          <w:trHeight w:val="1226"/>
        </w:trPr>
        <w:tc>
          <w:tcPr>
            <w:tcW w:w="567" w:type="dxa"/>
          </w:tcPr>
          <w:p w14:paraId="1B1FCE73" w14:textId="77777777" w:rsidR="004A3941" w:rsidRDefault="004A3941" w:rsidP="00CF17F5">
            <w:pPr>
              <w:jc w:val="left"/>
              <w:rPr>
                <w:rFonts w:ascii="ＭＳ 明朝" w:hAnsi="ＭＳ 明朝"/>
              </w:rPr>
            </w:pPr>
          </w:p>
          <w:p w14:paraId="2E3FC52F" w14:textId="77777777" w:rsidR="004A3941" w:rsidRDefault="004A3941" w:rsidP="00CF17F5">
            <w:pPr>
              <w:jc w:val="left"/>
              <w:rPr>
                <w:rFonts w:ascii="ＭＳ 明朝" w:hAnsi="ＭＳ 明朝"/>
              </w:rPr>
            </w:pPr>
          </w:p>
          <w:p w14:paraId="5F7C576A" w14:textId="77777777" w:rsidR="004A3941" w:rsidRPr="00B16E5B" w:rsidRDefault="004A3941" w:rsidP="00CF17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030" w:type="dxa"/>
          </w:tcPr>
          <w:p w14:paraId="40327851" w14:textId="77777777" w:rsidR="004A3941" w:rsidRDefault="004A3941" w:rsidP="00CF17F5">
            <w:pPr>
              <w:rPr>
                <w:rFonts w:ascii="ＭＳ 明朝" w:hAnsi="ＭＳ 明朝"/>
              </w:rPr>
            </w:pPr>
          </w:p>
          <w:p w14:paraId="6B3E8A19" w14:textId="77777777" w:rsidR="004A3941" w:rsidRDefault="004A3941" w:rsidP="00CF17F5">
            <w:pPr>
              <w:rPr>
                <w:rFonts w:ascii="ＭＳ 明朝" w:hAnsi="ＭＳ 明朝"/>
              </w:rPr>
            </w:pPr>
          </w:p>
          <w:p w14:paraId="5944D6A5" w14:textId="77777777" w:rsidR="004A3941" w:rsidRDefault="004A3941" w:rsidP="00CF17F5">
            <w:pPr>
              <w:rPr>
                <w:rFonts w:ascii="ＭＳ 明朝" w:hAnsi="ＭＳ 明朝"/>
              </w:rPr>
            </w:pPr>
            <w:r w:rsidRPr="004A3941">
              <w:rPr>
                <w:rFonts w:ascii="ＭＳ 明朝" w:hAnsi="ＭＳ 明朝" w:hint="eastAsia"/>
                <w:w w:val="94"/>
                <w:kern w:val="0"/>
                <w:fitText w:val="840" w:id="-1210930175"/>
              </w:rPr>
              <w:t>8月24</w:t>
            </w:r>
            <w:r w:rsidRPr="004A3941">
              <w:rPr>
                <w:rFonts w:ascii="ＭＳ 明朝" w:hAnsi="ＭＳ 明朝" w:hint="eastAsia"/>
                <w:spacing w:val="1"/>
                <w:w w:val="94"/>
                <w:kern w:val="0"/>
                <w:fitText w:val="840" w:id="-1210930175"/>
              </w:rPr>
              <w:t>日</w:t>
            </w:r>
          </w:p>
          <w:p w14:paraId="40EB51A1" w14:textId="77777777" w:rsidR="004A3941" w:rsidRPr="00B16E5B" w:rsidRDefault="004A3941" w:rsidP="00CF17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(木)</w:t>
            </w:r>
          </w:p>
        </w:tc>
        <w:tc>
          <w:tcPr>
            <w:tcW w:w="1276" w:type="dxa"/>
          </w:tcPr>
          <w:p w14:paraId="1EA77797" w14:textId="77777777" w:rsidR="004A3941" w:rsidRDefault="004A3941" w:rsidP="00CF17F5">
            <w:pPr>
              <w:rPr>
                <w:rFonts w:ascii="ＭＳ 明朝" w:hAnsi="ＭＳ 明朝"/>
                <w:bCs/>
                <w:kern w:val="0"/>
                <w:sz w:val="16"/>
                <w:szCs w:val="16"/>
              </w:rPr>
            </w:pPr>
          </w:p>
          <w:p w14:paraId="19A39720" w14:textId="77777777" w:rsidR="004A3941" w:rsidRPr="005D6E71" w:rsidRDefault="004A3941" w:rsidP="00CF17F5">
            <w:pPr>
              <w:rPr>
                <w:rFonts w:ascii="ＭＳ 明朝" w:hAnsi="ＭＳ 明朝"/>
                <w:bCs/>
                <w:kern w:val="0"/>
                <w:sz w:val="16"/>
                <w:szCs w:val="16"/>
              </w:rPr>
            </w:pPr>
          </w:p>
          <w:p w14:paraId="33E9741A" w14:textId="77777777" w:rsidR="004A3941" w:rsidRDefault="004A3941" w:rsidP="00CF17F5">
            <w:pPr>
              <w:jc w:val="distribute"/>
              <w:rPr>
                <w:rFonts w:ascii="ＭＳ Ｐ明朝" w:eastAsia="ＭＳ Ｐ明朝" w:hAnsi="ＭＳ Ｐ明朝"/>
                <w:kern w:val="0"/>
                <w:sz w:val="18"/>
                <w:szCs w:val="18"/>
              </w:rPr>
            </w:pPr>
            <w:r w:rsidRPr="003B59CD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京都大学</w:t>
            </w:r>
          </w:p>
          <w:p w14:paraId="1E17DC3E" w14:textId="77777777" w:rsidR="004A3941" w:rsidRPr="003B59CD" w:rsidRDefault="004A3941" w:rsidP="00CF17F5">
            <w:pPr>
              <w:rPr>
                <w:rFonts w:ascii="ＭＳ Ｐ明朝" w:eastAsia="ＭＳ Ｐ明朝" w:hAnsi="ＭＳ Ｐ明朝"/>
                <w:sz w:val="18"/>
                <w:szCs w:val="18"/>
              </w:rPr>
            </w:pPr>
          </w:p>
        </w:tc>
        <w:tc>
          <w:tcPr>
            <w:tcW w:w="5916" w:type="dxa"/>
          </w:tcPr>
          <w:p w14:paraId="1469055A" w14:textId="77777777" w:rsidR="004A3941" w:rsidRDefault="004A3941" w:rsidP="00CF17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■</w:t>
            </w:r>
            <w:r w:rsidRPr="004505CB">
              <w:rPr>
                <w:rFonts w:ascii="ＭＳ ゴシック" w:eastAsia="ＭＳ ゴシック" w:hAnsi="ＭＳ ゴシック" w:hint="eastAsia"/>
                <w:b/>
                <w:bCs/>
              </w:rPr>
              <w:t>京都大学 経営管理大学院 訪問</w:t>
            </w:r>
          </w:p>
          <w:p w14:paraId="1BFF0478" w14:textId="77777777" w:rsidR="004A3941" w:rsidRPr="00847272" w:rsidRDefault="004A3941" w:rsidP="00CF17F5">
            <w:pPr>
              <w:ind w:firstLineChars="100" w:firstLine="210"/>
              <w:rPr>
                <w:rFonts w:ascii="ＭＳ ゴシック" w:eastAsia="ＭＳ ゴシック" w:hAnsi="ＭＳ ゴシック"/>
                <w:b/>
                <w:szCs w:val="21"/>
              </w:rPr>
            </w:pPr>
            <w:r>
              <w:rPr>
                <w:rFonts w:ascii="ＭＳ 明朝" w:hAnsi="ＭＳ 明朝" w:hint="eastAsia"/>
              </w:rPr>
              <w:t>講演①と質疑懇談</w:t>
            </w:r>
          </w:p>
          <w:p w14:paraId="215B40F8" w14:textId="77777777" w:rsidR="004A3941" w:rsidRPr="00E115A5" w:rsidRDefault="004A3941" w:rsidP="00CF17F5">
            <w:pPr>
              <w:ind w:right="844" w:firstLineChars="100" w:firstLine="220"/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 w:rsidRPr="00E115A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「</w:t>
            </w:r>
            <w:r w:rsidRPr="00E115A5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これからの経営管理、経営企画の方向性</w:t>
            </w:r>
            <w:r w:rsidRPr="00E115A5">
              <w:rPr>
                <w:rFonts w:ascii="ＭＳ ゴシック" w:eastAsia="ＭＳ ゴシック" w:hAnsi="ＭＳ ゴシック" w:hint="eastAsia"/>
                <w:bCs/>
                <w:sz w:val="22"/>
                <w:szCs w:val="22"/>
              </w:rPr>
              <w:t>」</w:t>
            </w:r>
          </w:p>
          <w:p w14:paraId="44D8279C" w14:textId="6FF8807B" w:rsidR="004A3941" w:rsidRPr="00D659F4" w:rsidRDefault="004A3941" w:rsidP="00CF17F5">
            <w:pPr>
              <w:rPr>
                <w:sz w:val="18"/>
                <w:szCs w:val="18"/>
              </w:rPr>
            </w:pPr>
            <w:r>
              <w:rPr>
                <w:rFonts w:hint="eastAsia"/>
              </w:rPr>
              <w:t xml:space="preserve">　　　</w:t>
            </w:r>
            <w:r w:rsidR="00D659F4">
              <w:rPr>
                <w:rFonts w:hint="eastAsia"/>
                <w:sz w:val="18"/>
                <w:szCs w:val="18"/>
              </w:rPr>
              <w:t>～</w:t>
            </w:r>
            <w:r w:rsidR="00D659F4">
              <w:rPr>
                <w:sz w:val="18"/>
                <w:szCs w:val="18"/>
              </w:rPr>
              <w:t>SDG</w:t>
            </w:r>
            <w:r w:rsidR="00D659F4">
              <w:rPr>
                <w:rFonts w:hint="eastAsia"/>
                <w:sz w:val="18"/>
                <w:szCs w:val="18"/>
              </w:rPr>
              <w:t>ｓ時代におけるモノづくりの観点より～</w:t>
            </w:r>
          </w:p>
          <w:p w14:paraId="33746A62" w14:textId="77777777" w:rsidR="004A3941" w:rsidRPr="00830C48" w:rsidRDefault="004A3941" w:rsidP="00CF17F5">
            <w:pPr>
              <w:jc w:val="right"/>
            </w:pPr>
            <w:r w:rsidRPr="00B16E5B">
              <w:rPr>
                <w:rFonts w:hint="eastAsia"/>
              </w:rPr>
              <w:t>＜</w:t>
            </w:r>
            <w:r w:rsidRPr="004A3941">
              <w:rPr>
                <w:rFonts w:hint="eastAsia"/>
                <w:spacing w:val="1"/>
                <w:w w:val="44"/>
                <w:kern w:val="0"/>
                <w:fitText w:val="840" w:id="-1210930174"/>
              </w:rPr>
              <w:t>担当コーディネー</w:t>
            </w:r>
            <w:r w:rsidRPr="004A3941">
              <w:rPr>
                <w:rFonts w:hint="eastAsia"/>
                <w:spacing w:val="-1"/>
                <w:w w:val="44"/>
                <w:kern w:val="0"/>
                <w:fitText w:val="840" w:id="-1210930174"/>
              </w:rPr>
              <w:t>タ</w:t>
            </w:r>
            <w:r>
              <w:rPr>
                <w:rFonts w:hint="eastAsia"/>
                <w:kern w:val="0"/>
              </w:rPr>
              <w:t>＞</w:t>
            </w:r>
            <w:r>
              <w:rPr>
                <w:rFonts w:hint="eastAsia"/>
              </w:rPr>
              <w:t>京都大学</w:t>
            </w:r>
            <w:r>
              <w:rPr>
                <w:rFonts w:hint="eastAsia"/>
                <w:kern w:val="0"/>
              </w:rPr>
              <w:t>経営管理大学院</w:t>
            </w:r>
            <w:r>
              <w:rPr>
                <w:rFonts w:hint="eastAsia"/>
              </w:rPr>
              <w:t xml:space="preserve">教授　</w:t>
            </w:r>
            <w:r w:rsidRPr="00B16E5B">
              <w:rPr>
                <w:rFonts w:hint="eastAsia"/>
              </w:rPr>
              <w:t>若林</w:t>
            </w:r>
            <w:r>
              <w:rPr>
                <w:rFonts w:hint="eastAsia"/>
              </w:rPr>
              <w:t>直樹氏</w:t>
            </w:r>
          </w:p>
        </w:tc>
      </w:tr>
      <w:tr w:rsidR="004A3941" w14:paraId="53A9FC78" w14:textId="77777777" w:rsidTr="00BC7BA2">
        <w:trPr>
          <w:trHeight w:val="861"/>
        </w:trPr>
        <w:tc>
          <w:tcPr>
            <w:tcW w:w="567" w:type="dxa"/>
          </w:tcPr>
          <w:p w14:paraId="76C7DA9F" w14:textId="77777777" w:rsidR="004A3941" w:rsidRDefault="004A3941" w:rsidP="00CF17F5">
            <w:pPr>
              <w:rPr>
                <w:rFonts w:ascii="ＭＳ 明朝" w:hAnsi="ＭＳ 明朝"/>
              </w:rPr>
            </w:pPr>
          </w:p>
          <w:p w14:paraId="6C1AEC56" w14:textId="77777777" w:rsidR="004A3941" w:rsidRPr="00B16E5B" w:rsidRDefault="004A3941" w:rsidP="00CF17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030" w:type="dxa"/>
          </w:tcPr>
          <w:p w14:paraId="5FE992B4" w14:textId="77777777" w:rsidR="004A3941" w:rsidRPr="00B92F71" w:rsidRDefault="004A3941" w:rsidP="00CF17F5">
            <w:pPr>
              <w:jc w:val="center"/>
              <w:rPr>
                <w:rFonts w:ascii="ＭＳ 明朝" w:hAnsi="ＭＳ 明朝"/>
                <w:spacing w:val="2"/>
                <w:w w:val="66"/>
                <w:kern w:val="0"/>
              </w:rPr>
            </w:pPr>
          </w:p>
          <w:p w14:paraId="1EAE0026" w14:textId="26FB0B94" w:rsidR="004A3941" w:rsidRPr="004505CB" w:rsidRDefault="004A3941" w:rsidP="00CF17F5">
            <w:pPr>
              <w:jc w:val="center"/>
              <w:rPr>
                <w:rFonts w:ascii="ＭＳ 明朝" w:hAnsi="ＭＳ 明朝"/>
                <w:spacing w:val="4"/>
                <w:w w:val="82"/>
                <w:kern w:val="0"/>
              </w:rPr>
            </w:pPr>
            <w:r>
              <w:rPr>
                <w:rFonts w:ascii="ＭＳ 明朝" w:hAnsi="ＭＳ 明朝" w:hint="eastAsia"/>
                <w:spacing w:val="4"/>
                <w:w w:val="82"/>
                <w:kern w:val="0"/>
              </w:rPr>
              <w:t>9月2８日</w:t>
            </w:r>
            <w:r w:rsidR="00D47BF1">
              <w:rPr>
                <w:rFonts w:ascii="ＭＳ 明朝" w:hAnsi="ＭＳ 明朝" w:hint="eastAsia"/>
              </w:rPr>
              <w:t>(木)</w:t>
            </w:r>
          </w:p>
        </w:tc>
        <w:tc>
          <w:tcPr>
            <w:tcW w:w="1276" w:type="dxa"/>
          </w:tcPr>
          <w:p w14:paraId="144875D8" w14:textId="77777777" w:rsidR="004A3941" w:rsidRDefault="004A3941" w:rsidP="00CF17F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</w:p>
          <w:p w14:paraId="3ADD903F" w14:textId="77777777" w:rsidR="004A3941" w:rsidRPr="003B59CD" w:rsidRDefault="004A3941" w:rsidP="00CF17F5">
            <w:pPr>
              <w:rPr>
                <w:rFonts w:ascii="ＭＳ Ｐ明朝" w:eastAsia="ＭＳ Ｐ明朝" w:hAnsi="ＭＳ Ｐ明朝"/>
                <w:spacing w:val="-17"/>
                <w:w w:val="51"/>
                <w:kern w:val="0"/>
                <w:sz w:val="16"/>
                <w:szCs w:val="16"/>
              </w:rPr>
            </w:pPr>
            <w:r w:rsidRPr="004A3941">
              <w:rPr>
                <w:rFonts w:ascii="ＭＳ Ｐ明朝" w:eastAsia="ＭＳ Ｐ明朝" w:hAnsi="ＭＳ Ｐ明朝" w:hint="eastAsia"/>
                <w:spacing w:val="6"/>
                <w:w w:val="51"/>
                <w:kern w:val="0"/>
                <w:sz w:val="16"/>
                <w:szCs w:val="16"/>
                <w:fitText w:val="1023" w:id="-1210930173"/>
              </w:rPr>
              <w:t>京都経済センター</w:t>
            </w:r>
            <w:r w:rsidRPr="004A3941">
              <w:rPr>
                <w:rFonts w:ascii="ＭＳ Ｐ明朝" w:eastAsia="ＭＳ Ｐ明朝" w:hAnsi="ＭＳ Ｐ明朝" w:hint="eastAsia"/>
                <w:spacing w:val="6"/>
                <w:w w:val="60"/>
                <w:kern w:val="0"/>
                <w:sz w:val="16"/>
                <w:szCs w:val="16"/>
                <w:fitText w:val="1023" w:id="-1210930173"/>
              </w:rPr>
              <w:t>内</w:t>
            </w:r>
            <w:r w:rsidRPr="004A3941">
              <w:rPr>
                <w:rFonts w:ascii="ＭＳ Ｐ明朝" w:eastAsia="ＭＳ Ｐ明朝" w:hAnsi="ＭＳ Ｐ明朝" w:hint="eastAsia"/>
                <w:spacing w:val="6"/>
                <w:w w:val="51"/>
                <w:kern w:val="0"/>
                <w:sz w:val="16"/>
                <w:szCs w:val="16"/>
                <w:fitText w:val="1023" w:id="-1210930173"/>
              </w:rPr>
              <w:t>会議</w:t>
            </w:r>
            <w:r w:rsidRPr="004A3941">
              <w:rPr>
                <w:rFonts w:ascii="ＭＳ Ｐ明朝" w:eastAsia="ＭＳ Ｐ明朝" w:hAnsi="ＭＳ Ｐ明朝" w:hint="eastAsia"/>
                <w:spacing w:val="-17"/>
                <w:w w:val="51"/>
                <w:kern w:val="0"/>
                <w:sz w:val="16"/>
                <w:szCs w:val="16"/>
                <w:fitText w:val="1023" w:id="-1210930173"/>
              </w:rPr>
              <w:t>室</w:t>
            </w:r>
          </w:p>
          <w:p w14:paraId="60F3A43D" w14:textId="77777777" w:rsidR="004A3941" w:rsidRPr="00AA76A5" w:rsidRDefault="004A3941" w:rsidP="00CF17F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（</w:t>
            </w:r>
            <w:r w:rsidRPr="001326D6">
              <w:rPr>
                <w:rFonts w:ascii="ＭＳ Ｐ明朝" w:eastAsia="ＭＳ Ｐ明朝" w:hAnsi="ＭＳ Ｐ明朝" w:hint="eastAsia"/>
                <w:spacing w:val="2"/>
                <w:w w:val="89"/>
                <w:kern w:val="0"/>
                <w:sz w:val="16"/>
                <w:szCs w:val="16"/>
                <w:fitText w:val="880" w:id="-1210930172"/>
              </w:rPr>
              <w:t>ZOOM参加</w:t>
            </w:r>
            <w:r w:rsidRPr="001326D6">
              <w:rPr>
                <w:rFonts w:ascii="ＭＳ Ｐ明朝" w:eastAsia="ＭＳ Ｐ明朝" w:hAnsi="ＭＳ Ｐ明朝" w:hint="eastAsia"/>
                <w:spacing w:val="-1"/>
                <w:w w:val="89"/>
                <w:kern w:val="0"/>
                <w:sz w:val="16"/>
                <w:szCs w:val="16"/>
                <w:fitText w:val="880" w:id="-1210930172"/>
              </w:rPr>
              <w:t>可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5916" w:type="dxa"/>
          </w:tcPr>
          <w:p w14:paraId="7DF0B2D0" w14:textId="77777777" w:rsidR="004A3941" w:rsidRPr="00561207" w:rsidRDefault="004A3941" w:rsidP="00CF17F5">
            <w:pPr>
              <w:jc w:val="left"/>
              <w:rPr>
                <w:rFonts w:ascii="ＭＳ Ｐ明朝" w:eastAsia="ＭＳ Ｐ明朝"/>
                <w:sz w:val="18"/>
                <w:szCs w:val="18"/>
              </w:rPr>
            </w:pPr>
            <w:r w:rsidRPr="00F211D3">
              <w:rPr>
                <w:rFonts w:ascii="ＭＳ Ｐ明朝" w:eastAsia="ＭＳ Ｐ明朝" w:hint="eastAsia"/>
                <w:sz w:val="16"/>
                <w:szCs w:val="16"/>
              </w:rPr>
              <w:t>■</w:t>
            </w:r>
            <w:r w:rsidRPr="003B59CD">
              <w:rPr>
                <w:rFonts w:ascii="ＭＳ 明朝" w:hAnsi="ＭＳ 明朝" w:hint="eastAsia"/>
                <w:color w:val="000000"/>
                <w:kern w:val="0"/>
                <w:szCs w:val="21"/>
              </w:rPr>
              <w:t>講演</w:t>
            </w: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②と質疑懇談</w:t>
            </w:r>
          </w:p>
          <w:p w14:paraId="1608E308" w14:textId="23330E28" w:rsidR="004A3941" w:rsidRPr="00E115A5" w:rsidRDefault="004A3941" w:rsidP="00CF17F5">
            <w:pPr>
              <w:spacing w:line="240" w:lineRule="atLeast"/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  <w:szCs w:val="22"/>
              </w:rPr>
            </w:pPr>
            <w:r w:rsidRPr="00E115A5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>「２０２４年問題への対応</w:t>
            </w:r>
            <w:r w:rsidR="001326D6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>～経営と物流～」</w:t>
            </w:r>
          </w:p>
          <w:p w14:paraId="6DFA5AFB" w14:textId="77777777" w:rsidR="004A3941" w:rsidRPr="00AD1C33" w:rsidRDefault="004A3941" w:rsidP="00CF17F5">
            <w:pPr>
              <w:pStyle w:val="a5"/>
              <w:jc w:val="right"/>
              <w:rPr>
                <w:rFonts w:ascii="ＭＳ 明朝" w:eastAsia="ＭＳ 明朝" w:hAnsi="ＭＳ 明朝"/>
                <w:sz w:val="21"/>
              </w:rPr>
            </w:pPr>
            <w:r>
              <w:rPr>
                <w:rFonts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AD1C33">
              <w:rPr>
                <w:rFonts w:hAnsi="ＭＳ ゴシック" w:hint="eastAsia"/>
                <w:kern w:val="0"/>
                <w:sz w:val="21"/>
              </w:rPr>
              <w:t xml:space="preserve">　</w:t>
            </w:r>
            <w:r w:rsidRPr="00AD1C33">
              <w:rPr>
                <w:rFonts w:ascii="ＭＳ 明朝" w:eastAsia="ＭＳ 明朝" w:hAnsi="ＭＳ 明朝" w:hint="eastAsia"/>
                <w:sz w:val="21"/>
              </w:rPr>
              <w:t>Office Mimura 代表 三村光昭氏</w:t>
            </w:r>
          </w:p>
          <w:p w14:paraId="38814E6A" w14:textId="77777777" w:rsidR="004A3941" w:rsidRPr="004505CB" w:rsidRDefault="004A3941" w:rsidP="00CF17F5">
            <w:pPr>
              <w:spacing w:line="240" w:lineRule="atLeast"/>
              <w:ind w:firstLineChars="100" w:firstLine="220"/>
              <w:jc w:val="right"/>
              <w:rPr>
                <w:rFonts w:ascii="ＭＳ 明朝" w:hAnsi="ＭＳ 明朝"/>
                <w:kern w:val="0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　　　　　　　　　</w:t>
            </w:r>
            <w:r w:rsidRPr="004505CB">
              <w:rPr>
                <w:rFonts w:ascii="ＭＳ 明朝" w:hAnsi="ＭＳ 明朝" w:hint="eastAsia"/>
                <w:kern w:val="0"/>
                <w:sz w:val="18"/>
                <w:szCs w:val="18"/>
              </w:rPr>
              <w:t>（元㈱ノーリツ 副理事 物流部長）</w:t>
            </w:r>
          </w:p>
        </w:tc>
      </w:tr>
      <w:tr w:rsidR="004A3941" w14:paraId="6A15DD8C" w14:textId="77777777" w:rsidTr="00BC7BA2">
        <w:trPr>
          <w:trHeight w:val="835"/>
        </w:trPr>
        <w:tc>
          <w:tcPr>
            <w:tcW w:w="567" w:type="dxa"/>
          </w:tcPr>
          <w:p w14:paraId="3B4757C5" w14:textId="77777777" w:rsidR="004A3941" w:rsidRDefault="004A3941" w:rsidP="00CF17F5">
            <w:pPr>
              <w:jc w:val="center"/>
              <w:rPr>
                <w:rFonts w:ascii="ＭＳ 明朝" w:hAnsi="ＭＳ 明朝"/>
              </w:rPr>
            </w:pPr>
          </w:p>
          <w:p w14:paraId="3AFEE1AE" w14:textId="77777777" w:rsidR="004A3941" w:rsidRDefault="004A3941" w:rsidP="00CF17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３</w:t>
            </w:r>
          </w:p>
          <w:p w14:paraId="5F24A421" w14:textId="77777777" w:rsidR="004A3941" w:rsidRPr="00B16E5B" w:rsidRDefault="004A3941" w:rsidP="00CF17F5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030" w:type="dxa"/>
          </w:tcPr>
          <w:p w14:paraId="1BB9709D" w14:textId="77777777" w:rsidR="004A3941" w:rsidRDefault="004A3941" w:rsidP="00CF17F5">
            <w:pPr>
              <w:jc w:val="center"/>
              <w:rPr>
                <w:rFonts w:ascii="ＭＳ 明朝" w:hAnsi="ＭＳ 明朝"/>
              </w:rPr>
            </w:pPr>
          </w:p>
          <w:p w14:paraId="3421FCB8" w14:textId="77777777" w:rsidR="004A3941" w:rsidRPr="00B16E5B" w:rsidRDefault="004A3941" w:rsidP="00CF17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10月</w:t>
            </w:r>
          </w:p>
        </w:tc>
        <w:tc>
          <w:tcPr>
            <w:tcW w:w="1276" w:type="dxa"/>
          </w:tcPr>
          <w:p w14:paraId="16E8F5D7" w14:textId="77777777" w:rsidR="004A3941" w:rsidRDefault="004A3941" w:rsidP="00CF17F5">
            <w:pPr>
              <w:ind w:firstLineChars="300" w:firstLine="630"/>
              <w:rPr>
                <w:kern w:val="0"/>
              </w:rPr>
            </w:pPr>
          </w:p>
          <w:p w14:paraId="022BE82A" w14:textId="77777777" w:rsidR="004A3941" w:rsidRPr="00F442F7" w:rsidRDefault="004A3941" w:rsidP="00CF17F5">
            <w:pPr>
              <w:rPr>
                <w:rFonts w:ascii="ＭＳ Ｐ明朝" w:eastAsia="ＭＳ Ｐ明朝" w:hAnsi="ＭＳ Ｐ明朝"/>
                <w:sz w:val="16"/>
                <w:szCs w:val="16"/>
              </w:rPr>
            </w:pPr>
            <w:r w:rsidRPr="004A3941">
              <w:rPr>
                <w:rFonts w:ascii="ＭＳ Ｐ明朝" w:eastAsia="ＭＳ Ｐ明朝" w:hAnsi="ＭＳ Ｐ明朝" w:hint="eastAsia"/>
                <w:spacing w:val="2"/>
                <w:w w:val="92"/>
                <w:kern w:val="0"/>
                <w:sz w:val="16"/>
                <w:szCs w:val="16"/>
                <w:fitText w:val="1040" w:id="-1210930171"/>
              </w:rPr>
              <w:t>京都舞鶴港周</w:t>
            </w:r>
            <w:r w:rsidRPr="004A3941">
              <w:rPr>
                <w:rFonts w:ascii="ＭＳ Ｐ明朝" w:eastAsia="ＭＳ Ｐ明朝" w:hAnsi="ＭＳ Ｐ明朝" w:hint="eastAsia"/>
                <w:spacing w:val="-3"/>
                <w:w w:val="92"/>
                <w:kern w:val="0"/>
                <w:sz w:val="16"/>
                <w:szCs w:val="16"/>
                <w:fitText w:val="1040" w:id="-1210930171"/>
              </w:rPr>
              <w:t>辺</w:t>
            </w:r>
          </w:p>
        </w:tc>
        <w:tc>
          <w:tcPr>
            <w:tcW w:w="5916" w:type="dxa"/>
          </w:tcPr>
          <w:p w14:paraId="6976496E" w14:textId="77777777" w:rsidR="004A3941" w:rsidRDefault="004A3941" w:rsidP="00CF17F5">
            <w:pPr>
              <w:rPr>
                <w:rFonts w:ascii="ＭＳ 明朝" w:hAnsi="ＭＳ 明朝"/>
              </w:rPr>
            </w:pPr>
            <w:r w:rsidRPr="00B16E5B">
              <w:rPr>
                <w:rFonts w:ascii="ＭＳ 明朝" w:hAnsi="ＭＳ 明朝" w:hint="eastAsia"/>
              </w:rPr>
              <w:t>■</w:t>
            </w:r>
            <w:r w:rsidRPr="00E115A5">
              <w:rPr>
                <w:rFonts w:ascii="ＭＳ ゴシック" w:eastAsia="ＭＳ ゴシック" w:hAnsi="ＭＳ ゴシック" w:hint="eastAsia"/>
              </w:rPr>
              <w:t>京都舞鶴港及び関連施設の訪問</w:t>
            </w:r>
          </w:p>
          <w:p w14:paraId="79EBE750" w14:textId="44BFE235" w:rsidR="004A3941" w:rsidRPr="002F4CC1" w:rsidRDefault="004A3941" w:rsidP="00CF17F5">
            <w:pPr>
              <w:rPr>
                <w:rFonts w:ascii="ＭＳ ゴシック" w:eastAsia="ＭＳ ゴシック" w:hAnsi="ＭＳ ゴシック"/>
                <w:b/>
                <w:bCs/>
                <w:sz w:val="22"/>
                <w:szCs w:val="22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Pr="002F4CC1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>「</w:t>
            </w:r>
            <w:r w:rsidR="002F4CC1" w:rsidRPr="002F4CC1">
              <w:rPr>
                <w:rFonts w:ascii="ＭＳ ゴシック" w:eastAsia="ＭＳ ゴシック" w:hAnsi="ＭＳ ゴシック" w:hint="eastAsia"/>
                <w:b/>
                <w:bCs/>
                <w:spacing w:val="2"/>
                <w:w w:val="73"/>
                <w:kern w:val="0"/>
                <w:sz w:val="22"/>
                <w:szCs w:val="22"/>
                <w:fitText w:val="5006" w:id="-1209902335"/>
              </w:rPr>
              <w:t>災害・BCP対応のための代替・補完機能（リダンダンシー）の重要</w:t>
            </w:r>
            <w:r w:rsidR="002F4CC1" w:rsidRPr="002F4CC1">
              <w:rPr>
                <w:rFonts w:ascii="ＭＳ ゴシック" w:eastAsia="ＭＳ ゴシック" w:hAnsi="ＭＳ ゴシック" w:hint="eastAsia"/>
                <w:b/>
                <w:bCs/>
                <w:spacing w:val="-28"/>
                <w:w w:val="73"/>
                <w:kern w:val="0"/>
                <w:sz w:val="22"/>
                <w:szCs w:val="22"/>
                <w:fitText w:val="5006" w:id="-1209902335"/>
              </w:rPr>
              <w:t>性</w:t>
            </w:r>
            <w:r w:rsidRPr="002F4CC1">
              <w:rPr>
                <w:rFonts w:ascii="ＭＳ ゴシック" w:eastAsia="ＭＳ ゴシック" w:hAnsi="ＭＳ ゴシック" w:hint="eastAsia"/>
                <w:b/>
                <w:bCs/>
                <w:sz w:val="22"/>
                <w:szCs w:val="22"/>
              </w:rPr>
              <w:t xml:space="preserve">」　</w:t>
            </w:r>
          </w:p>
        </w:tc>
      </w:tr>
      <w:tr w:rsidR="004A3941" w14:paraId="7B37FEC9" w14:textId="77777777" w:rsidTr="00BC7BA2">
        <w:trPr>
          <w:trHeight w:val="815"/>
        </w:trPr>
        <w:tc>
          <w:tcPr>
            <w:tcW w:w="567" w:type="dxa"/>
            <w:tcBorders>
              <w:bottom w:val="single" w:sz="4" w:space="0" w:color="auto"/>
            </w:tcBorders>
          </w:tcPr>
          <w:p w14:paraId="63E13CDE" w14:textId="77777777" w:rsidR="004A3941" w:rsidRDefault="004A3941" w:rsidP="00CF17F5">
            <w:pPr>
              <w:jc w:val="center"/>
              <w:rPr>
                <w:rFonts w:ascii="ＭＳ 明朝" w:hAnsi="ＭＳ 明朝"/>
              </w:rPr>
            </w:pPr>
          </w:p>
          <w:p w14:paraId="52E8F7E6" w14:textId="77777777" w:rsidR="004A3941" w:rsidRPr="00B16E5B" w:rsidRDefault="004A3941" w:rsidP="00CF17F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4E7B17EF" w14:textId="77777777" w:rsidR="004A3941" w:rsidRDefault="004A3941" w:rsidP="00CF17F5">
            <w:pPr>
              <w:rPr>
                <w:rFonts w:ascii="ＭＳ 明朝" w:hAnsi="ＭＳ 明朝"/>
              </w:rPr>
            </w:pPr>
          </w:p>
          <w:p w14:paraId="6351FC72" w14:textId="2B9BF8E9" w:rsidR="004A3941" w:rsidRPr="00C21CD2" w:rsidRDefault="004A3941" w:rsidP="00CF17F5">
            <w:pPr>
              <w:jc w:val="center"/>
              <w:rPr>
                <w:rFonts w:ascii="ＭＳ 明朝" w:hAnsi="ＭＳ 明朝"/>
              </w:rPr>
            </w:pPr>
            <w:r w:rsidRPr="00BF0363">
              <w:rPr>
                <w:rFonts w:ascii="ＭＳ 明朝" w:hAnsi="ＭＳ 明朝" w:hint="eastAsia"/>
                <w:w w:val="84"/>
                <w:kern w:val="0"/>
                <w:fitText w:val="840" w:id="-1210412543"/>
              </w:rPr>
              <w:t>11月</w:t>
            </w:r>
            <w:r w:rsidR="00BF0363" w:rsidRPr="00BF0363">
              <w:rPr>
                <w:rFonts w:ascii="ＭＳ 明朝" w:hAnsi="ＭＳ 明朝" w:hint="eastAsia"/>
                <w:w w:val="84"/>
                <w:kern w:val="0"/>
                <w:fitText w:val="840" w:id="-1210412543"/>
              </w:rPr>
              <w:t>24</w:t>
            </w:r>
            <w:r w:rsidR="00BF0363" w:rsidRPr="00BF0363">
              <w:rPr>
                <w:rFonts w:ascii="ＭＳ 明朝" w:hAnsi="ＭＳ 明朝" w:hint="eastAsia"/>
                <w:spacing w:val="3"/>
                <w:w w:val="84"/>
                <w:kern w:val="0"/>
                <w:fitText w:val="840" w:id="-1210412543"/>
              </w:rPr>
              <w:t>日</w:t>
            </w:r>
          </w:p>
          <w:p w14:paraId="5B4E8C56" w14:textId="019731AA" w:rsidR="004A3941" w:rsidRPr="00B16E5B" w:rsidRDefault="00BF0363" w:rsidP="00CF17F5">
            <w:pPr>
              <w:ind w:left="105" w:hangingChars="50" w:hanging="105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/>
              </w:rPr>
              <w:t>（金）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F6AA0CC" w14:textId="77777777" w:rsidR="004A3941" w:rsidRDefault="004A3941" w:rsidP="00CF17F5">
            <w:pPr>
              <w:spacing w:line="0" w:lineRule="atLeast"/>
              <w:ind w:rightChars="16" w:right="34"/>
              <w:rPr>
                <w:rFonts w:ascii="ＭＳ Ｐ明朝" w:eastAsia="ＭＳ Ｐ明朝"/>
                <w:kern w:val="0"/>
                <w:sz w:val="16"/>
                <w:szCs w:val="16"/>
              </w:rPr>
            </w:pPr>
          </w:p>
          <w:p w14:paraId="68A79EFA" w14:textId="77777777" w:rsidR="004A3941" w:rsidRPr="003B59CD" w:rsidRDefault="004A3941" w:rsidP="00CF17F5">
            <w:pPr>
              <w:rPr>
                <w:rFonts w:ascii="ＭＳ Ｐ明朝" w:eastAsia="ＭＳ Ｐ明朝" w:hAnsi="ＭＳ Ｐ明朝"/>
                <w:spacing w:val="-17"/>
                <w:w w:val="51"/>
                <w:kern w:val="0"/>
                <w:sz w:val="16"/>
                <w:szCs w:val="16"/>
              </w:rPr>
            </w:pPr>
            <w:r w:rsidRPr="004A3941">
              <w:rPr>
                <w:rFonts w:ascii="ＭＳ Ｐ明朝" w:eastAsia="ＭＳ Ｐ明朝" w:hAnsi="ＭＳ Ｐ明朝" w:hint="eastAsia"/>
                <w:spacing w:val="6"/>
                <w:w w:val="51"/>
                <w:kern w:val="0"/>
                <w:sz w:val="16"/>
                <w:szCs w:val="16"/>
                <w:fitText w:val="1023" w:id="-1210930169"/>
              </w:rPr>
              <w:t>京都経済センター</w:t>
            </w:r>
            <w:r w:rsidRPr="004A3941">
              <w:rPr>
                <w:rFonts w:ascii="ＭＳ Ｐ明朝" w:eastAsia="ＭＳ Ｐ明朝" w:hAnsi="ＭＳ Ｐ明朝" w:hint="eastAsia"/>
                <w:spacing w:val="6"/>
                <w:w w:val="60"/>
                <w:kern w:val="0"/>
                <w:sz w:val="16"/>
                <w:szCs w:val="16"/>
                <w:fitText w:val="1023" w:id="-1210930169"/>
              </w:rPr>
              <w:t>内</w:t>
            </w:r>
            <w:r w:rsidRPr="004A3941">
              <w:rPr>
                <w:rFonts w:ascii="ＭＳ Ｐ明朝" w:eastAsia="ＭＳ Ｐ明朝" w:hAnsi="ＭＳ Ｐ明朝" w:hint="eastAsia"/>
                <w:spacing w:val="6"/>
                <w:w w:val="51"/>
                <w:kern w:val="0"/>
                <w:sz w:val="16"/>
                <w:szCs w:val="16"/>
                <w:fitText w:val="1023" w:id="-1210930169"/>
              </w:rPr>
              <w:t>会議</w:t>
            </w:r>
            <w:r w:rsidRPr="004A3941">
              <w:rPr>
                <w:rFonts w:ascii="ＭＳ Ｐ明朝" w:eastAsia="ＭＳ Ｐ明朝" w:hAnsi="ＭＳ Ｐ明朝" w:hint="eastAsia"/>
                <w:spacing w:val="-17"/>
                <w:w w:val="51"/>
                <w:kern w:val="0"/>
                <w:sz w:val="16"/>
                <w:szCs w:val="16"/>
                <w:fitText w:val="1023" w:id="-1210930169"/>
              </w:rPr>
              <w:t>室</w:t>
            </w:r>
          </w:p>
          <w:p w14:paraId="018ADA2E" w14:textId="77777777" w:rsidR="004A3941" w:rsidRPr="005E06C5" w:rsidRDefault="004A3941" w:rsidP="00CF17F5">
            <w:pPr>
              <w:jc w:val="right"/>
              <w:rPr>
                <w:rFonts w:ascii="ＭＳ 明朝" w:hAnsi="ＭＳ 明朝"/>
              </w:rPr>
            </w:pPr>
            <w:r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（</w:t>
            </w:r>
            <w:r w:rsidRPr="001326D6">
              <w:rPr>
                <w:rFonts w:ascii="ＭＳ Ｐ明朝" w:eastAsia="ＭＳ Ｐ明朝" w:hAnsi="ＭＳ Ｐ明朝" w:hint="eastAsia"/>
                <w:spacing w:val="2"/>
                <w:w w:val="89"/>
                <w:kern w:val="0"/>
                <w:sz w:val="16"/>
                <w:szCs w:val="16"/>
                <w:fitText w:val="880" w:id="-1210930168"/>
              </w:rPr>
              <w:t>ZOOM参加</w:t>
            </w:r>
            <w:r w:rsidRPr="001326D6">
              <w:rPr>
                <w:rFonts w:ascii="ＭＳ Ｐ明朝" w:eastAsia="ＭＳ Ｐ明朝" w:hAnsi="ＭＳ Ｐ明朝" w:hint="eastAsia"/>
                <w:spacing w:val="-1"/>
                <w:w w:val="89"/>
                <w:kern w:val="0"/>
                <w:sz w:val="16"/>
                <w:szCs w:val="16"/>
                <w:fitText w:val="880" w:id="-1210930168"/>
              </w:rPr>
              <w:t>可</w:t>
            </w:r>
            <w:r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）</w:t>
            </w:r>
          </w:p>
        </w:tc>
        <w:tc>
          <w:tcPr>
            <w:tcW w:w="5916" w:type="dxa"/>
            <w:tcBorders>
              <w:bottom w:val="single" w:sz="4" w:space="0" w:color="auto"/>
            </w:tcBorders>
          </w:tcPr>
          <w:p w14:paraId="46E0C5C4" w14:textId="77777777" w:rsidR="004A3941" w:rsidRPr="00561207" w:rsidRDefault="004A3941" w:rsidP="00CF17F5">
            <w:pPr>
              <w:rPr>
                <w:rFonts w:ascii="ＭＳ 明朝" w:hAnsi="ＭＳ 明朝"/>
                <w:sz w:val="16"/>
                <w:szCs w:val="16"/>
              </w:rPr>
            </w:pPr>
            <w:r>
              <w:rPr>
                <w:rFonts w:ascii="ＭＳ 明朝" w:hAnsi="ＭＳ 明朝" w:hint="eastAsia"/>
              </w:rPr>
              <w:t>■講演③と質疑懇談</w:t>
            </w:r>
          </w:p>
          <w:p w14:paraId="380FCCBE" w14:textId="77777777" w:rsidR="004A3941" w:rsidRPr="00E115A5" w:rsidRDefault="004A3941" w:rsidP="00CF17F5">
            <w:pPr>
              <w:spacing w:line="240" w:lineRule="atLeast"/>
              <w:ind w:firstLineChars="100" w:firstLine="221"/>
              <w:jc w:val="left"/>
              <w:rPr>
                <w:rFonts w:ascii="ＭＳ ゴシック" w:eastAsia="ＭＳ ゴシック" w:hAnsi="ＭＳ ゴシック"/>
                <w:b/>
                <w:bCs/>
                <w:kern w:val="0"/>
                <w:sz w:val="22"/>
                <w:szCs w:val="22"/>
              </w:rPr>
            </w:pPr>
            <w:r w:rsidRPr="00E115A5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>「</w:t>
            </w:r>
            <w:r w:rsidRPr="00D659F4">
              <w:rPr>
                <w:rFonts w:ascii="ＭＳ ゴシック" w:eastAsia="ＭＳ ゴシック" w:hAnsi="ＭＳ ゴシック" w:hint="eastAsia"/>
                <w:b/>
                <w:bCs/>
                <w:w w:val="53"/>
                <w:kern w:val="0"/>
                <w:sz w:val="22"/>
                <w:szCs w:val="22"/>
                <w:fitText w:val="5016" w:id="-1210930167"/>
              </w:rPr>
              <w:t>工場DX（デジタル・トランスフォーメーション）のAIをサプライチェーン全体の最適化に応</w:t>
            </w:r>
            <w:r w:rsidRPr="00D659F4">
              <w:rPr>
                <w:rFonts w:ascii="ＭＳ ゴシック" w:eastAsia="ＭＳ ゴシック" w:hAnsi="ＭＳ ゴシック" w:hint="eastAsia"/>
                <w:b/>
                <w:bCs/>
                <w:spacing w:val="6"/>
                <w:w w:val="53"/>
                <w:kern w:val="0"/>
                <w:sz w:val="22"/>
                <w:szCs w:val="22"/>
                <w:fitText w:val="5016" w:id="-1210930167"/>
              </w:rPr>
              <w:t>用</w:t>
            </w:r>
            <w:r w:rsidRPr="00E115A5">
              <w:rPr>
                <w:rFonts w:ascii="ＭＳ ゴシック" w:eastAsia="ＭＳ ゴシック" w:hAnsi="ＭＳ ゴシック" w:hint="eastAsia"/>
                <w:b/>
                <w:bCs/>
                <w:kern w:val="0"/>
                <w:sz w:val="22"/>
                <w:szCs w:val="22"/>
              </w:rPr>
              <w:t>」</w:t>
            </w:r>
          </w:p>
          <w:p w14:paraId="512E607A" w14:textId="77777777" w:rsidR="004A3941" w:rsidRPr="00AD1C33" w:rsidRDefault="004A3941" w:rsidP="00CF17F5">
            <w:pPr>
              <w:jc w:val="right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 w:val="16"/>
                <w:szCs w:val="16"/>
              </w:rPr>
              <w:t xml:space="preserve">　　　　</w:t>
            </w:r>
            <w:r w:rsidRPr="00AD1C33">
              <w:rPr>
                <w:rFonts w:ascii="ＭＳ 明朝" w:hAnsi="ＭＳ 明朝" w:hint="eastAsia"/>
                <w:szCs w:val="21"/>
              </w:rPr>
              <w:t>ものレボ㈱代表取締役CEO 細井雄太氏</w:t>
            </w:r>
          </w:p>
        </w:tc>
      </w:tr>
      <w:tr w:rsidR="004A3941" w14:paraId="65549EAA" w14:textId="77777777" w:rsidTr="00BC7BA2">
        <w:trPr>
          <w:trHeight w:val="368"/>
        </w:trPr>
        <w:tc>
          <w:tcPr>
            <w:tcW w:w="567" w:type="dxa"/>
            <w:tcBorders>
              <w:bottom w:val="single" w:sz="4" w:space="0" w:color="auto"/>
            </w:tcBorders>
          </w:tcPr>
          <w:p w14:paraId="2E365663" w14:textId="77777777" w:rsidR="004A3941" w:rsidRDefault="004A3941" w:rsidP="00CF17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5</w:t>
            </w:r>
          </w:p>
          <w:p w14:paraId="759CE70F" w14:textId="77777777" w:rsidR="004A3941" w:rsidRPr="004C0F18" w:rsidRDefault="004A3941" w:rsidP="00CF17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～7</w:t>
            </w:r>
          </w:p>
        </w:tc>
        <w:tc>
          <w:tcPr>
            <w:tcW w:w="1030" w:type="dxa"/>
            <w:tcBorders>
              <w:bottom w:val="single" w:sz="4" w:space="0" w:color="auto"/>
            </w:tcBorders>
          </w:tcPr>
          <w:p w14:paraId="1F591526" w14:textId="77777777" w:rsidR="004A3941" w:rsidRDefault="004A3941" w:rsidP="00CF17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12月</w:t>
            </w:r>
          </w:p>
          <w:p w14:paraId="378D1F75" w14:textId="77777777" w:rsidR="004A3941" w:rsidRPr="004C0F18" w:rsidRDefault="004A3941" w:rsidP="00CF17F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 ～3月</w:t>
            </w:r>
          </w:p>
        </w:tc>
        <w:tc>
          <w:tcPr>
            <w:tcW w:w="7192" w:type="dxa"/>
            <w:gridSpan w:val="2"/>
            <w:tcBorders>
              <w:bottom w:val="single" w:sz="4" w:space="0" w:color="auto"/>
            </w:tcBorders>
          </w:tcPr>
          <w:p w14:paraId="3BFC9E60" w14:textId="646F01AC" w:rsidR="004A3941" w:rsidRPr="00651496" w:rsidRDefault="002F4CC1" w:rsidP="00CF17F5">
            <w:pPr>
              <w:rPr>
                <w:rFonts w:ascii="ＭＳ 明朝" w:hAnsi="ＭＳ 明朝"/>
                <w:sz w:val="20"/>
                <w:szCs w:val="20"/>
              </w:rPr>
            </w:pPr>
            <w:r w:rsidRPr="00BB6897">
              <w:rPr>
                <w:rFonts w:ascii="ＭＳ 明朝" w:hAnsi="ＭＳ 明朝" w:hint="eastAsia"/>
                <w:szCs w:val="21"/>
              </w:rPr>
              <w:t>㈱村田製作所本社訪問（2</w:t>
            </w:r>
            <w:r w:rsidRPr="00BB6897">
              <w:rPr>
                <w:rFonts w:ascii="ＭＳ 明朝" w:hAnsi="ＭＳ 明朝"/>
                <w:szCs w:val="21"/>
              </w:rPr>
              <w:t>/8</w:t>
            </w:r>
            <w:r w:rsidRPr="00BB6897">
              <w:rPr>
                <w:rFonts w:ascii="ＭＳ 明朝" w:hAnsi="ＭＳ 明朝" w:hint="eastAsia"/>
                <w:szCs w:val="21"/>
              </w:rPr>
              <w:t>＜木＞）や講演会及び施設訪問等を調整中</w:t>
            </w:r>
          </w:p>
        </w:tc>
      </w:tr>
    </w:tbl>
    <w:p w14:paraId="44B036E9" w14:textId="77777777" w:rsidR="00FE3386" w:rsidRPr="004A3941" w:rsidRDefault="00FE3386"/>
    <w:sectPr w:rsidR="00FE3386" w:rsidRPr="004A394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941"/>
    <w:rsid w:val="001326D6"/>
    <w:rsid w:val="002F4CC1"/>
    <w:rsid w:val="004A3941"/>
    <w:rsid w:val="00BC7BA2"/>
    <w:rsid w:val="00BF0363"/>
    <w:rsid w:val="00D47BF1"/>
    <w:rsid w:val="00D659F4"/>
    <w:rsid w:val="00E4631A"/>
    <w:rsid w:val="00FE3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287E3B1"/>
  <w15:chartTrackingRefBased/>
  <w15:docId w15:val="{23100007-1538-4C9A-B24D-33A0F71D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94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rsid w:val="004A3941"/>
  </w:style>
  <w:style w:type="character" w:customStyle="1" w:styleId="a4">
    <w:name w:val="日付 (文字)"/>
    <w:basedOn w:val="a0"/>
    <w:link w:val="a3"/>
    <w:rsid w:val="004A3941"/>
    <w:rPr>
      <w:rFonts w:ascii="Century" w:eastAsia="ＭＳ 明朝" w:hAnsi="Century" w:cs="Times New Roman"/>
      <w:szCs w:val="24"/>
    </w:rPr>
  </w:style>
  <w:style w:type="paragraph" w:styleId="a5">
    <w:name w:val="Plain Text"/>
    <w:basedOn w:val="a"/>
    <w:link w:val="a6"/>
    <w:uiPriority w:val="99"/>
    <w:unhideWhenUsed/>
    <w:rsid w:val="004A3941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6">
    <w:name w:val="書式なし (文字)"/>
    <w:basedOn w:val="a0"/>
    <w:link w:val="a5"/>
    <w:uiPriority w:val="99"/>
    <w:rsid w:val="004A3941"/>
    <w:rPr>
      <w:rFonts w:ascii="ＭＳ ゴシック" w:eastAsia="ＭＳ ゴシック" w:hAnsi="Courier New" w:cs="Courier New"/>
      <w:sz w:val="2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79</Words>
  <Characters>455</Characters>
  <Application>Microsoft Office Word</Application>
  <DocSecurity>0</DocSecurity>
  <Lines>3</Lines>
  <Paragraphs>1</Paragraphs>
  <ScaleCrop>false</ScaleCrop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miyata</dc:creator>
  <cp:keywords/>
  <dc:description/>
  <cp:lastModifiedBy>miyata</cp:lastModifiedBy>
  <cp:revision>8</cp:revision>
  <dcterms:created xsi:type="dcterms:W3CDTF">2023-07-26T01:44:00Z</dcterms:created>
  <dcterms:modified xsi:type="dcterms:W3CDTF">2023-07-28T06:05:00Z</dcterms:modified>
</cp:coreProperties>
</file>