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25E02" w14:textId="77777777" w:rsidR="001E50F7" w:rsidRDefault="001E50F7" w:rsidP="001E50F7">
      <w:pPr>
        <w:spacing w:line="276" w:lineRule="auto"/>
        <w:jc w:val="center"/>
        <w:rPr>
          <w:sz w:val="28"/>
          <w:szCs w:val="28"/>
        </w:rPr>
      </w:pPr>
      <w:bookmarkStart w:id="0" w:name="_Hlk20489782"/>
      <w:bookmarkStart w:id="1" w:name="_Hlk150760843"/>
      <w:r w:rsidRPr="008E1BF9">
        <w:rPr>
          <w:rFonts w:hint="eastAsia"/>
          <w:sz w:val="28"/>
          <w:szCs w:val="28"/>
        </w:rPr>
        <w:t>＜プログラム＞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67"/>
      </w:tblGrid>
      <w:tr w:rsidR="001E50F7" w14:paraId="3F9BA78C" w14:textId="77777777" w:rsidTr="00AE7349">
        <w:trPr>
          <w:trHeight w:val="70"/>
        </w:trPr>
        <w:tc>
          <w:tcPr>
            <w:tcW w:w="1560" w:type="dxa"/>
          </w:tcPr>
          <w:p w14:paraId="0F0D290E" w14:textId="77777777" w:rsidR="001E50F7" w:rsidRDefault="001E50F7" w:rsidP="00AE7349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7267" w:type="dxa"/>
          </w:tcPr>
          <w:p w14:paraId="06ECA5A7" w14:textId="77777777" w:rsidR="001E50F7" w:rsidRDefault="001E50F7" w:rsidP="00AE7349">
            <w:pPr>
              <w:spacing w:line="276" w:lineRule="auto"/>
              <w:jc w:val="center"/>
              <w:rPr>
                <w:kern w:val="0"/>
              </w:rPr>
            </w:pPr>
            <w:r w:rsidRPr="001E50F7">
              <w:rPr>
                <w:rFonts w:hint="eastAsia"/>
                <w:spacing w:val="135"/>
                <w:kern w:val="0"/>
                <w:fitText w:val="5670" w:id="-590631680"/>
              </w:rPr>
              <w:t>テーマ・ゲスト・内容な</w:t>
            </w:r>
            <w:r w:rsidRPr="001E50F7">
              <w:rPr>
                <w:rFonts w:hint="eastAsia"/>
                <w:spacing w:val="90"/>
                <w:kern w:val="0"/>
                <w:fitText w:val="5670" w:id="-590631680"/>
              </w:rPr>
              <w:t>ど</w:t>
            </w:r>
          </w:p>
        </w:tc>
      </w:tr>
      <w:tr w:rsidR="001E50F7" w:rsidRPr="00F32883" w14:paraId="6E47EBB7" w14:textId="77777777" w:rsidTr="00AE7349">
        <w:trPr>
          <w:trHeight w:val="1102"/>
        </w:trPr>
        <w:tc>
          <w:tcPr>
            <w:tcW w:w="1560" w:type="dxa"/>
            <w:vAlign w:val="center"/>
          </w:tcPr>
          <w:p w14:paraId="51778252" w14:textId="77777777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  <w:p w14:paraId="70CF632C" w14:textId="77777777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２月１７日（火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5F1C7197" w14:textId="77777777" w:rsidR="001E50F7" w:rsidRPr="00CC5510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＜</w:t>
            </w:r>
            <w:r w:rsidRPr="001E50F7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800" w:id="-590631679"/>
              </w:rPr>
              <w:t>10:00</w:t>
            </w:r>
            <w:r w:rsidRPr="001E50F7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800" w:id="-590631679"/>
              </w:rPr>
              <w:t>～</w:t>
            </w:r>
            <w:r w:rsidRPr="001E50F7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800" w:id="-590631679"/>
              </w:rPr>
              <w:t>12:0</w:t>
            </w:r>
            <w:r w:rsidRPr="001E50F7">
              <w:rPr>
                <w:rFonts w:ascii="ＭＳ 明朝" w:hAnsi="ＭＳ 明朝" w:hint="eastAsia"/>
                <w:spacing w:val="12"/>
                <w:w w:val="66"/>
                <w:kern w:val="0"/>
                <w:sz w:val="20"/>
                <w:szCs w:val="20"/>
                <w:fitText w:val="800" w:id="-590631679"/>
              </w:rPr>
              <w:t>0</w:t>
            </w: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7267" w:type="dxa"/>
          </w:tcPr>
          <w:p w14:paraId="613E8931" w14:textId="77777777" w:rsidR="001E50F7" w:rsidRPr="00F546EF" w:rsidRDefault="001E50F7" w:rsidP="00AE7349">
            <w:pPr>
              <w:widowControl/>
              <w:spacing w:line="276" w:lineRule="auto"/>
              <w:jc w:val="left"/>
              <w:rPr>
                <w:kern w:val="0"/>
                <w:sz w:val="24"/>
                <w:szCs w:val="24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</w:t>
            </w:r>
            <w:r>
              <w:rPr>
                <w:rFonts w:hint="eastAsia"/>
                <w:kern w:val="0"/>
                <w:sz w:val="24"/>
                <w:szCs w:val="24"/>
              </w:rPr>
              <w:t>講演①</w:t>
            </w:r>
          </w:p>
          <w:p w14:paraId="372206C0" w14:textId="77777777" w:rsidR="001E50F7" w:rsidRPr="00FC2D52" w:rsidRDefault="001E50F7" w:rsidP="00AE7349">
            <w:pPr>
              <w:pStyle w:val="aa"/>
              <w:spacing w:line="276" w:lineRule="auto"/>
              <w:ind w:firstLineChars="100" w:firstLine="281"/>
              <w:rPr>
                <w:b/>
                <w:kern w:val="0"/>
                <w:sz w:val="28"/>
                <w:szCs w:val="28"/>
              </w:rPr>
            </w:pPr>
            <w:r w:rsidRPr="00FC2D52">
              <w:rPr>
                <w:rFonts w:hAnsi="ＭＳ ゴシック" w:hint="eastAsia"/>
                <w:b/>
                <w:kern w:val="0"/>
                <w:sz w:val="28"/>
                <w:szCs w:val="28"/>
              </w:rPr>
              <w:t>「高齢化社会に貢献する材料開発」</w:t>
            </w:r>
          </w:p>
          <w:p w14:paraId="2F69C772" w14:textId="77777777" w:rsidR="001E50F7" w:rsidRPr="006840E4" w:rsidRDefault="001E50F7" w:rsidP="00AE7349">
            <w:pPr>
              <w:pStyle w:val="aa"/>
              <w:spacing w:line="276" w:lineRule="auto"/>
              <w:ind w:firstLineChars="100" w:firstLine="241"/>
              <w:rPr>
                <w:rFonts w:hAnsi="ＭＳ ゴシック"/>
                <w:b/>
                <w:kern w:val="0"/>
                <w:szCs w:val="20"/>
              </w:rPr>
            </w:pPr>
            <w:r>
              <w:rPr>
                <w:rFonts w:hAnsi="ＭＳ ゴシック" w:hint="eastAsia"/>
                <w:b/>
                <w:kern w:val="0"/>
                <w:sz w:val="24"/>
                <w:szCs w:val="24"/>
              </w:rPr>
              <w:t xml:space="preserve">　　</w:t>
            </w:r>
            <w:r w:rsidRPr="006840E4">
              <w:rPr>
                <w:rFonts w:hAnsi="ＭＳ ゴシック" w:hint="eastAsia"/>
                <w:b/>
                <w:kern w:val="0"/>
                <w:szCs w:val="20"/>
              </w:rPr>
              <w:t>～</w:t>
            </w:r>
            <w:r w:rsidRPr="006840E4">
              <w:rPr>
                <w:rFonts w:hAnsi="ＭＳ ゴシック"/>
                <w:b/>
                <w:kern w:val="0"/>
                <w:szCs w:val="20"/>
              </w:rPr>
              <w:t>高齢者の転倒骨折を無くすための床「ころやわ」を</w:t>
            </w:r>
            <w:r w:rsidRPr="006840E4">
              <w:rPr>
                <w:rFonts w:hAnsi="ＭＳ ゴシック" w:hint="eastAsia"/>
                <w:b/>
                <w:kern w:val="0"/>
                <w:szCs w:val="20"/>
              </w:rPr>
              <w:t>開発～</w:t>
            </w:r>
          </w:p>
          <w:p w14:paraId="30CA8866" w14:textId="170C6EB3" w:rsidR="001E50F7" w:rsidRDefault="001E50F7" w:rsidP="005C284D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㈱マジックシールズ 最高技術責任者 兼CTO宮島勇也氏</w:t>
            </w:r>
          </w:p>
          <w:p w14:paraId="64DF86EC" w14:textId="77777777" w:rsidR="001E50F7" w:rsidRPr="00413762" w:rsidRDefault="001E50F7" w:rsidP="00AE7349">
            <w:pPr>
              <w:spacing w:line="276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"/>
                <w:w w:val="42"/>
                <w:kern w:val="0"/>
                <w:fitText w:val="6300" w:id="-590631678"/>
              </w:rPr>
              <w:t>・資本金 1億円　・従業員数 34名 ・事業 床・介護福祉用品・安全用品の製造、販売、デジタルコンテンツ及びアプリケーションソフトウェアの企画販</w:t>
            </w:r>
            <w:r>
              <w:rPr>
                <w:rFonts w:hint="eastAsia"/>
                <w:spacing w:val="-6"/>
                <w:w w:val="42"/>
                <w:kern w:val="0"/>
                <w:fitText w:val="6300" w:id="-590631678"/>
              </w:rPr>
              <w:t>売</w:t>
            </w:r>
            <w:r>
              <w:rPr>
                <w:rFonts w:hint="eastAsia"/>
              </w:rPr>
              <w:t>）</w:t>
            </w:r>
          </w:p>
        </w:tc>
      </w:tr>
      <w:tr w:rsidR="001E50F7" w14:paraId="11E65ABC" w14:textId="77777777" w:rsidTr="00AE7349">
        <w:trPr>
          <w:trHeight w:val="1934"/>
        </w:trPr>
        <w:tc>
          <w:tcPr>
            <w:tcW w:w="1560" w:type="dxa"/>
            <w:vAlign w:val="center"/>
          </w:tcPr>
          <w:p w14:paraId="582ABF78" w14:textId="77777777" w:rsidR="001E50F7" w:rsidRPr="00BC5D61" w:rsidRDefault="001E50F7" w:rsidP="00AE7349">
            <w:pPr>
              <w:spacing w:line="276" w:lineRule="auto"/>
              <w:jc w:val="center"/>
            </w:pPr>
            <w:r>
              <w:rPr>
                <w:rFonts w:hint="eastAsia"/>
              </w:rPr>
              <w:t>３月４日</w:t>
            </w:r>
          </w:p>
          <w:p w14:paraId="7B003F53" w14:textId="77777777" w:rsidR="001E50F7" w:rsidRDefault="001E50F7" w:rsidP="00AE7349">
            <w:pPr>
              <w:spacing w:line="276" w:lineRule="auto"/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（水）</w:t>
            </w:r>
          </w:p>
          <w:p w14:paraId="538A4019" w14:textId="77777777" w:rsidR="001E50F7" w:rsidRPr="00A73475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＜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7"/>
              </w:rPr>
              <w:t>14:00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7"/>
              </w:rPr>
              <w:t>～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7"/>
              </w:rPr>
              <w:t>16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7"/>
              </w:rPr>
              <w:t>：</w:t>
            </w:r>
            <w:r w:rsidRPr="001E50F7">
              <w:rPr>
                <w:rFonts w:ascii="ＭＳ 明朝" w:hAnsi="ＭＳ 明朝" w:hint="eastAsia"/>
                <w:spacing w:val="6"/>
                <w:w w:val="70"/>
                <w:kern w:val="0"/>
                <w:sz w:val="20"/>
                <w:szCs w:val="20"/>
                <w:fitText w:val="912" w:id="-590631677"/>
              </w:rPr>
              <w:t>0</w:t>
            </w:r>
            <w:r w:rsidRPr="001E50F7">
              <w:rPr>
                <w:rFonts w:ascii="ＭＳ 明朝" w:hAnsi="ＭＳ 明朝" w:hint="eastAsia"/>
                <w:spacing w:val="-7"/>
                <w:w w:val="65"/>
                <w:kern w:val="0"/>
                <w:sz w:val="20"/>
                <w:szCs w:val="20"/>
                <w:fitText w:val="912" w:id="-590631677"/>
              </w:rPr>
              <w:t>0</w:t>
            </w: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7267" w:type="dxa"/>
          </w:tcPr>
          <w:p w14:paraId="79C9DD1D" w14:textId="77777777" w:rsidR="001E50F7" w:rsidRPr="00F546EF" w:rsidRDefault="001E50F7" w:rsidP="00AE7349">
            <w:pPr>
              <w:spacing w:line="276" w:lineRule="auto"/>
              <w:rPr>
                <w:kern w:val="0"/>
                <w:sz w:val="24"/>
                <w:szCs w:val="24"/>
              </w:rPr>
            </w:pPr>
            <w:r w:rsidRPr="00F546EF">
              <w:rPr>
                <w:rFonts w:hint="eastAsia"/>
                <w:kern w:val="0"/>
                <w:sz w:val="24"/>
                <w:szCs w:val="24"/>
              </w:rPr>
              <w:t>■</w:t>
            </w:r>
            <w:r w:rsidRPr="000F02F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株式会社 SCREENホールディングス 洛西事業所訪問</w:t>
            </w:r>
          </w:p>
          <w:p w14:paraId="5034A02A" w14:textId="77777777" w:rsidR="001E50F7" w:rsidRPr="00FC2D52" w:rsidRDefault="001E50F7" w:rsidP="00AE7349">
            <w:pPr>
              <w:pStyle w:val="aa"/>
              <w:spacing w:line="276" w:lineRule="auto"/>
              <w:ind w:firstLineChars="100" w:firstLine="281"/>
              <w:rPr>
                <w:rFonts w:hAnsi="ＭＳ ゴシック"/>
                <w:b/>
                <w:bCs/>
                <w:sz w:val="28"/>
                <w:szCs w:val="28"/>
              </w:rPr>
            </w:pPr>
            <w:r w:rsidRPr="00FC2D52">
              <w:rPr>
                <w:rFonts w:hAnsi="ＭＳ ゴシック" w:hint="eastAsia"/>
                <w:b/>
                <w:bCs/>
                <w:sz w:val="28"/>
                <w:szCs w:val="28"/>
              </w:rPr>
              <w:t>「</w:t>
            </w:r>
            <w:r>
              <w:rPr>
                <w:rFonts w:hAnsi="ＭＳ ゴシック" w:hint="eastAsia"/>
                <w:b/>
                <w:bCs/>
                <w:w w:val="57"/>
                <w:kern w:val="0"/>
                <w:sz w:val="28"/>
                <w:szCs w:val="28"/>
                <w:fitText w:val="5620" w:id="-590631676"/>
              </w:rPr>
              <w:t>材料×プロセス×データ”で拓く半導体の未来～業界動向から当社洗浄装置</w:t>
            </w:r>
            <w:r>
              <w:rPr>
                <w:rFonts w:hAnsi="ＭＳ ゴシック" w:hint="eastAsia"/>
                <w:b/>
                <w:bCs/>
                <w:spacing w:val="27"/>
                <w:w w:val="57"/>
                <w:kern w:val="0"/>
                <w:sz w:val="28"/>
                <w:szCs w:val="28"/>
                <w:fitText w:val="5620" w:id="-590631676"/>
              </w:rPr>
              <w:t>～</w:t>
            </w:r>
            <w:r w:rsidRPr="00FC2D52">
              <w:rPr>
                <w:rFonts w:hAnsi="ＭＳ ゴシック" w:hint="eastAsia"/>
                <w:b/>
                <w:bCs/>
                <w:sz w:val="28"/>
                <w:szCs w:val="28"/>
              </w:rPr>
              <w:t>」</w:t>
            </w:r>
          </w:p>
          <w:p w14:paraId="0DF14433" w14:textId="77777777" w:rsidR="001E50F7" w:rsidRDefault="001E50F7" w:rsidP="00AE7349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</w:t>
            </w:r>
            <w:r w:rsidRPr="004562D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～MI（マテリアルズインフォマテクス）事例を含めて～</w:t>
            </w:r>
          </w:p>
          <w:p w14:paraId="7BD2234D" w14:textId="2B2DCC89" w:rsidR="001E50F7" w:rsidRPr="005C284D" w:rsidRDefault="005C284D" w:rsidP="005C284D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6527FA">
              <w:rPr>
                <w:rFonts w:asciiTheme="minorEastAsia" w:hAnsiTheme="minorEastAsia" w:hint="eastAsia"/>
                <w:szCs w:val="21"/>
              </w:rPr>
              <w:t>技術開発戦略本部　第三技術開発室　室長　川越 理史</w:t>
            </w:r>
            <w:r>
              <w:rPr>
                <w:rFonts w:asciiTheme="minorEastAsia" w:hAnsiTheme="minorEastAsia" w:hint="eastAsia"/>
                <w:szCs w:val="21"/>
              </w:rPr>
              <w:t>氏</w:t>
            </w:r>
          </w:p>
          <w:p w14:paraId="47A14BD1" w14:textId="77777777" w:rsidR="001E50F7" w:rsidRPr="004562D2" w:rsidRDefault="001E50F7" w:rsidP="00AE7349">
            <w:pPr>
              <w:pStyle w:val="aa"/>
              <w:spacing w:line="276" w:lineRule="auto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562D2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1"/>
                <w:w w:val="42"/>
                <w:kern w:val="0"/>
                <w:sz w:val="21"/>
                <w:fitText w:val="6300" w:id="-590631675"/>
              </w:rPr>
              <w:t>・資本金 540億円 ・従業員数 6415名 ・事業半導体・フラットパネルディスプレー・プリント基板製造装置、印刷製版関連機器、その他の電子工業用機</w:t>
            </w:r>
            <w:r>
              <w:rPr>
                <w:rFonts w:asciiTheme="minorEastAsia" w:eastAsiaTheme="minorEastAsia" w:hAnsiTheme="minorEastAsia" w:hint="eastAsia"/>
                <w:spacing w:val="-14"/>
                <w:w w:val="42"/>
                <w:kern w:val="0"/>
                <w:sz w:val="21"/>
                <w:fitText w:val="6300" w:id="-590631675"/>
              </w:rPr>
              <w:t>器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Pr="004562D2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</w:p>
        </w:tc>
      </w:tr>
      <w:tr w:rsidR="001E50F7" w14:paraId="19F7A941" w14:textId="77777777" w:rsidTr="00AE7349">
        <w:trPr>
          <w:trHeight w:val="1155"/>
        </w:trPr>
        <w:tc>
          <w:tcPr>
            <w:tcW w:w="1560" w:type="dxa"/>
            <w:vAlign w:val="center"/>
          </w:tcPr>
          <w:p w14:paraId="4D338E8D" w14:textId="77777777" w:rsidR="001E50F7" w:rsidRDefault="001E50F7" w:rsidP="00AE7349">
            <w:pPr>
              <w:spacing w:line="276" w:lineRule="auto"/>
              <w:rPr>
                <w:rFonts w:ascii="ＭＳ 明朝" w:hAnsi="ＭＳ 明朝"/>
                <w:kern w:val="0"/>
              </w:rPr>
            </w:pPr>
          </w:p>
          <w:p w14:paraId="4DF09029" w14:textId="77777777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３月１１日</w:t>
            </w:r>
          </w:p>
          <w:p w14:paraId="20D7660A" w14:textId="77777777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水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02724BC1" w14:textId="77777777" w:rsidR="001E50F7" w:rsidRPr="009D371E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＜</w:t>
            </w:r>
            <w:r w:rsidRPr="001E50F7">
              <w:rPr>
                <w:rFonts w:ascii="ＭＳ 明朝" w:hAnsi="ＭＳ 明朝" w:hint="eastAsia"/>
                <w:spacing w:val="1"/>
                <w:w w:val="66"/>
                <w:kern w:val="0"/>
                <w:sz w:val="20"/>
                <w:szCs w:val="20"/>
                <w:fitText w:val="800" w:id="-590631674"/>
              </w:rPr>
              <w:t>10:00</w:t>
            </w:r>
            <w:r w:rsidRPr="001E50F7">
              <w:rPr>
                <w:rFonts w:ascii="ＭＳ 明朝" w:hAnsi="ＭＳ 明朝" w:hint="eastAsia"/>
                <w:spacing w:val="1"/>
                <w:w w:val="66"/>
                <w:kern w:val="0"/>
                <w:sz w:val="20"/>
                <w:szCs w:val="20"/>
                <w:fitText w:val="800" w:id="-590631674"/>
              </w:rPr>
              <w:t>～</w:t>
            </w:r>
            <w:r w:rsidRPr="001E50F7">
              <w:rPr>
                <w:rFonts w:ascii="ＭＳ 明朝" w:hAnsi="ＭＳ 明朝" w:hint="eastAsia"/>
                <w:spacing w:val="1"/>
                <w:w w:val="66"/>
                <w:kern w:val="0"/>
                <w:sz w:val="20"/>
                <w:szCs w:val="20"/>
                <w:fitText w:val="800" w:id="-590631674"/>
              </w:rPr>
              <w:t>12:00</w:t>
            </w: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7267" w:type="dxa"/>
          </w:tcPr>
          <w:p w14:paraId="75D0CE7A" w14:textId="77777777" w:rsidR="001E50F7" w:rsidRPr="00F546EF" w:rsidRDefault="001E50F7" w:rsidP="00AE7349">
            <w:pPr>
              <w:pStyle w:val="aa"/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546EF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講演②</w:t>
            </w:r>
          </w:p>
          <w:p w14:paraId="668E1455" w14:textId="77777777" w:rsidR="001E50F7" w:rsidRPr="00FC2D52" w:rsidRDefault="001E50F7" w:rsidP="00AE7349">
            <w:pPr>
              <w:spacing w:line="276" w:lineRule="auto"/>
              <w:ind w:firstLineChars="100" w:firstLine="280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FC2D52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「超音波を活用した材料評価」</w:t>
            </w:r>
          </w:p>
          <w:p w14:paraId="73AEF4F1" w14:textId="31D7DBAB" w:rsidR="001E50F7" w:rsidRPr="008E5270" w:rsidRDefault="001E50F7" w:rsidP="00AE7349">
            <w:pPr>
              <w:wordWrap w:val="0"/>
              <w:spacing w:line="276" w:lineRule="auto"/>
              <w:ind w:firstLineChars="400" w:firstLine="840"/>
              <w:jc w:val="right"/>
            </w:pPr>
            <w:r>
              <w:rPr>
                <w:rFonts w:hint="eastAsia"/>
              </w:rPr>
              <w:t>同志社大学 理工学部 教授 松川</w:t>
            </w:r>
            <w:r w:rsidR="0015343F" w:rsidRPr="0015343F">
              <w:rPr>
                <w:rFonts w:hint="eastAsia"/>
              </w:rPr>
              <w:t>真美</w:t>
            </w:r>
            <w:r>
              <w:rPr>
                <w:rFonts w:hint="eastAsia"/>
              </w:rPr>
              <w:t>氏</w:t>
            </w:r>
          </w:p>
        </w:tc>
      </w:tr>
      <w:tr w:rsidR="001E50F7" w14:paraId="6AC5EEE9" w14:textId="77777777" w:rsidTr="00AE7349">
        <w:trPr>
          <w:trHeight w:val="1807"/>
        </w:trPr>
        <w:tc>
          <w:tcPr>
            <w:tcW w:w="1560" w:type="dxa"/>
            <w:vAlign w:val="center"/>
          </w:tcPr>
          <w:p w14:paraId="4D24E513" w14:textId="5CA93CC2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３月１</w:t>
            </w:r>
            <w:r w:rsidR="001B1721">
              <w:rPr>
                <w:rFonts w:ascii="ＭＳ 明朝" w:hAnsi="ＭＳ 明朝" w:hint="eastAsia"/>
                <w:kern w:val="0"/>
              </w:rPr>
              <w:t>９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  <w:p w14:paraId="1B74E82A" w14:textId="3A9F65BF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="001B1721">
              <w:rPr>
                <w:rFonts w:ascii="ＭＳ 明朝" w:hAnsi="ＭＳ 明朝" w:hint="eastAsia"/>
                <w:kern w:val="0"/>
              </w:rPr>
              <w:t>木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  <w:p w14:paraId="6EFB5A10" w14:textId="77777777" w:rsidR="001E50F7" w:rsidRDefault="001E50F7" w:rsidP="00AE7349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＜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3"/>
              </w:rPr>
              <w:t>14:00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3"/>
              </w:rPr>
              <w:t>～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3"/>
              </w:rPr>
              <w:t>16</w:t>
            </w:r>
            <w:r w:rsidRPr="001E50F7">
              <w:rPr>
                <w:rFonts w:ascii="ＭＳ 明朝" w:hAnsi="ＭＳ 明朝" w:hint="eastAsia"/>
                <w:spacing w:val="6"/>
                <w:w w:val="65"/>
                <w:kern w:val="0"/>
                <w:sz w:val="20"/>
                <w:szCs w:val="20"/>
                <w:fitText w:val="912" w:id="-590631673"/>
              </w:rPr>
              <w:t>：</w:t>
            </w:r>
            <w:r w:rsidRPr="001E50F7">
              <w:rPr>
                <w:rFonts w:ascii="ＭＳ 明朝" w:hAnsi="ＭＳ 明朝" w:hint="eastAsia"/>
                <w:spacing w:val="6"/>
                <w:w w:val="70"/>
                <w:kern w:val="0"/>
                <w:sz w:val="20"/>
                <w:szCs w:val="20"/>
                <w:fitText w:val="912" w:id="-590631673"/>
              </w:rPr>
              <w:t>0</w:t>
            </w:r>
            <w:r w:rsidRPr="001E50F7">
              <w:rPr>
                <w:rFonts w:ascii="ＭＳ 明朝" w:hAnsi="ＭＳ 明朝" w:hint="eastAsia"/>
                <w:spacing w:val="-7"/>
                <w:w w:val="65"/>
                <w:kern w:val="0"/>
                <w:sz w:val="20"/>
                <w:szCs w:val="20"/>
                <w:fitText w:val="912" w:id="-590631673"/>
              </w:rPr>
              <w:t>0</w:t>
            </w:r>
            <w:r w:rsidRPr="00CC5510">
              <w:rPr>
                <w:rFonts w:ascii="ＭＳ 明朝" w:hAnsi="ＭＳ 明朝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7267" w:type="dxa"/>
          </w:tcPr>
          <w:p w14:paraId="3BBB0A9A" w14:textId="77777777" w:rsidR="001E50F7" w:rsidRPr="00F546EF" w:rsidRDefault="001E50F7" w:rsidP="00AE7349">
            <w:pPr>
              <w:spacing w:line="276" w:lineRule="auto"/>
              <w:ind w:right="21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546EF">
              <w:rPr>
                <w:rFonts w:ascii="ＭＳ 明朝" w:eastAsia="ＭＳ 明朝" w:hAnsi="ＭＳ 明朝" w:hint="eastAsia"/>
                <w:sz w:val="24"/>
                <w:szCs w:val="24"/>
              </w:rPr>
              <w:t>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立命館大学 </w:t>
            </w:r>
            <w:r w:rsidRPr="00A0788C">
              <w:rPr>
                <w:rFonts w:ascii="ＭＳ 明朝" w:eastAsia="ＭＳ 明朝" w:hAnsi="ＭＳ 明朝" w:hint="eastAsia"/>
                <w:sz w:val="24"/>
                <w:szCs w:val="24"/>
              </w:rPr>
              <w:t>びわこくさつ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（BKC）</w:t>
            </w:r>
            <w:r w:rsidRPr="00A0788C">
              <w:rPr>
                <w:rFonts w:ascii="ＭＳ 明朝" w:eastAsia="ＭＳ 明朝" w:hAnsi="ＭＳ 明朝" w:hint="eastAsia"/>
                <w:sz w:val="24"/>
                <w:szCs w:val="24"/>
              </w:rPr>
              <w:t>キャンパス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訪問</w:t>
            </w:r>
          </w:p>
          <w:p w14:paraId="11929A47" w14:textId="77777777" w:rsidR="001E50F7" w:rsidRPr="004E37E2" w:rsidRDefault="001E50F7" w:rsidP="00C873E6">
            <w:pPr>
              <w:ind w:firstLineChars="100" w:firstLine="280"/>
              <w:rPr>
                <w:rFonts w:asciiTheme="majorEastAsia" w:eastAsiaTheme="majorEastAsia" w:hAnsiTheme="majorEastAsia"/>
                <w:b/>
                <w:bCs/>
                <w:kern w:val="0"/>
                <w:sz w:val="20"/>
                <w:szCs w:val="20"/>
              </w:rPr>
            </w:pPr>
            <w:r w:rsidRPr="00247F8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「</w:t>
            </w:r>
            <w:r w:rsidRPr="00247F89">
              <w:rPr>
                <w:rFonts w:asciiTheme="majorEastAsia" w:eastAsiaTheme="majorEastAsia" w:hAnsiTheme="majorEastAsia" w:hint="eastAsia"/>
                <w:b/>
                <w:bCs/>
                <w:kern w:val="0"/>
                <w:sz w:val="28"/>
                <w:szCs w:val="28"/>
              </w:rPr>
              <w:t>新材料、新技術展望</w:t>
            </w:r>
            <w:r w:rsidRPr="00D0289C">
              <w:rPr>
                <w:rFonts w:asciiTheme="majorEastAsia" w:eastAsiaTheme="majorEastAsia" w:hAnsiTheme="majorEastAsia" w:hint="eastAsia"/>
                <w:b/>
                <w:bCs/>
                <w:kern w:val="0"/>
                <w:sz w:val="20"/>
                <w:szCs w:val="20"/>
              </w:rPr>
              <w:t>～</w:t>
            </w:r>
            <w:r w:rsidRPr="001E50F7">
              <w:rPr>
                <w:rFonts w:asciiTheme="majorEastAsia" w:eastAsiaTheme="majorEastAsia" w:hAnsiTheme="majorEastAsia" w:hint="eastAsia"/>
                <w:b/>
                <w:bCs/>
                <w:spacing w:val="2"/>
                <w:w w:val="84"/>
                <w:kern w:val="0"/>
                <w:sz w:val="24"/>
                <w:szCs w:val="24"/>
                <w:fitText w:val="3460" w:id="-590631672"/>
              </w:rPr>
              <w:t>トポロジー材料設計（最適化）を含</w:t>
            </w:r>
            <w:r w:rsidRPr="001E50F7">
              <w:rPr>
                <w:rFonts w:asciiTheme="majorEastAsia" w:eastAsiaTheme="majorEastAsia" w:hAnsiTheme="majorEastAsia" w:hint="eastAsia"/>
                <w:b/>
                <w:bCs/>
                <w:spacing w:val="-15"/>
                <w:w w:val="84"/>
                <w:kern w:val="0"/>
                <w:sz w:val="24"/>
                <w:szCs w:val="24"/>
                <w:fitText w:val="3460" w:id="-590631672"/>
              </w:rPr>
              <w:t>め</w:t>
            </w:r>
            <w:r w:rsidRPr="00D0289C">
              <w:rPr>
                <w:rFonts w:asciiTheme="majorEastAsia" w:eastAsiaTheme="majorEastAsia" w:hAnsiTheme="majorEastAsia" w:hint="eastAsia"/>
                <w:b/>
                <w:bCs/>
                <w:kern w:val="0"/>
                <w:sz w:val="20"/>
                <w:szCs w:val="20"/>
              </w:rPr>
              <w:t>～</w:t>
            </w: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 w:val="20"/>
                <w:szCs w:val="20"/>
              </w:rPr>
              <w:t>」</w:t>
            </w:r>
          </w:p>
          <w:p w14:paraId="40355196" w14:textId="77777777" w:rsidR="001E50F7" w:rsidRPr="00A0788C" w:rsidRDefault="001E50F7" w:rsidP="00AE7349">
            <w:pPr>
              <w:spacing w:line="276" w:lineRule="auto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A0788C">
              <w:rPr>
                <w:rFonts w:asciiTheme="majorEastAsia" w:eastAsiaTheme="majorEastAsia" w:hAnsiTheme="majorEastAsia" w:hint="eastAsia"/>
                <w:b/>
                <w:bCs/>
              </w:rPr>
              <w:t>～</w:t>
            </w:r>
            <w:r w:rsidRPr="001E50F7">
              <w:rPr>
                <w:rFonts w:asciiTheme="majorEastAsia" w:eastAsiaTheme="majorEastAsia" w:hAnsiTheme="majorEastAsia" w:hint="eastAsia"/>
                <w:b/>
                <w:bCs/>
                <w:w w:val="86"/>
                <w:kern w:val="0"/>
                <w:fitText w:val="5880" w:id="-590631671"/>
              </w:rPr>
              <w:t>常識を覆す新発見 高強度と高靭性を両立させる金属材料の創製法を開</w:t>
            </w:r>
            <w:r w:rsidRPr="001E50F7">
              <w:rPr>
                <w:rFonts w:asciiTheme="majorEastAsia" w:eastAsiaTheme="majorEastAsia" w:hAnsiTheme="majorEastAsia" w:hint="eastAsia"/>
                <w:b/>
                <w:bCs/>
                <w:spacing w:val="4"/>
                <w:w w:val="86"/>
                <w:kern w:val="0"/>
                <w:fitText w:val="5880" w:id="-590631671"/>
              </w:rPr>
              <w:t>発</w:t>
            </w:r>
            <w:r w:rsidRPr="00A0788C">
              <w:rPr>
                <w:rFonts w:asciiTheme="majorEastAsia" w:eastAsiaTheme="majorEastAsia" w:hAnsiTheme="majorEastAsia" w:hint="eastAsia"/>
                <w:b/>
                <w:bCs/>
              </w:rPr>
              <w:t>～</w:t>
            </w:r>
          </w:p>
          <w:p w14:paraId="5887BF62" w14:textId="77777777" w:rsidR="001E50F7" w:rsidRPr="00247F89" w:rsidRDefault="001E50F7" w:rsidP="00AE7349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247F89">
              <w:rPr>
                <w:rFonts w:asciiTheme="minorEastAsia" w:hAnsiTheme="minorEastAsia" w:hint="eastAsia"/>
                <w:szCs w:val="21"/>
              </w:rPr>
              <w:t>理工学部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247F89">
              <w:rPr>
                <w:rFonts w:asciiTheme="minorEastAsia" w:hAnsiTheme="minorEastAsia" w:hint="eastAsia"/>
                <w:szCs w:val="21"/>
              </w:rPr>
              <w:t xml:space="preserve">名誉教授　飴山恵一氏　</w:t>
            </w:r>
          </w:p>
        </w:tc>
      </w:tr>
      <w:bookmarkEnd w:id="0"/>
      <w:bookmarkEnd w:id="1"/>
    </w:tbl>
    <w:p w14:paraId="466B5874" w14:textId="77777777" w:rsidR="001E50F7" w:rsidRPr="000B690B" w:rsidRDefault="001E50F7" w:rsidP="001E50F7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0E92894B" w14:textId="77777777" w:rsidR="001462BD" w:rsidRPr="001E50F7" w:rsidRDefault="001462BD" w:rsidP="001E50F7"/>
    <w:sectPr w:rsidR="001462BD" w:rsidRPr="001E50F7" w:rsidSect="001E50F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D9D3" w14:textId="77777777" w:rsidR="0034026A" w:rsidRDefault="0034026A" w:rsidP="001E50F7">
      <w:r>
        <w:separator/>
      </w:r>
    </w:p>
  </w:endnote>
  <w:endnote w:type="continuationSeparator" w:id="0">
    <w:p w14:paraId="346D1829" w14:textId="77777777" w:rsidR="0034026A" w:rsidRDefault="0034026A" w:rsidP="001E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54C6" w14:textId="77777777" w:rsidR="0034026A" w:rsidRDefault="0034026A" w:rsidP="001E50F7">
      <w:r>
        <w:separator/>
      </w:r>
    </w:p>
  </w:footnote>
  <w:footnote w:type="continuationSeparator" w:id="0">
    <w:p w14:paraId="57064355" w14:textId="77777777" w:rsidR="0034026A" w:rsidRDefault="0034026A" w:rsidP="001E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D"/>
    <w:rsid w:val="001462BD"/>
    <w:rsid w:val="0015343F"/>
    <w:rsid w:val="001B1721"/>
    <w:rsid w:val="001E50F7"/>
    <w:rsid w:val="00234D9D"/>
    <w:rsid w:val="0034026A"/>
    <w:rsid w:val="00391F02"/>
    <w:rsid w:val="004B7C1A"/>
    <w:rsid w:val="0056371E"/>
    <w:rsid w:val="005C284D"/>
    <w:rsid w:val="006141E1"/>
    <w:rsid w:val="00622F4C"/>
    <w:rsid w:val="006A223C"/>
    <w:rsid w:val="00782FD3"/>
    <w:rsid w:val="008945D0"/>
    <w:rsid w:val="00A144BC"/>
    <w:rsid w:val="00A74A36"/>
    <w:rsid w:val="00A7626B"/>
    <w:rsid w:val="00AC1DDC"/>
    <w:rsid w:val="00B312C8"/>
    <w:rsid w:val="00B47703"/>
    <w:rsid w:val="00C20F93"/>
    <w:rsid w:val="00C873E6"/>
    <w:rsid w:val="00D52FE3"/>
    <w:rsid w:val="00E77681"/>
    <w:rsid w:val="00E9534D"/>
    <w:rsid w:val="00F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97C52"/>
  <w15:chartTrackingRefBased/>
  <w15:docId w15:val="{3E76B8CC-D7C1-4F2B-8946-A4ABEFF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D9D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D9D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D9D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D9D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4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4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4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4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4D9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D9D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D9D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D9D"/>
    <w:pPr>
      <w:widowControl/>
      <w:spacing w:after="160" w:line="0" w:lineRule="atLeast"/>
      <w:ind w:left="720"/>
      <w:contextualSpacing/>
      <w:jc w:val="righ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34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4D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4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4D9D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uiPriority w:val="99"/>
    <w:unhideWhenUsed/>
    <w:rsid w:val="00234D9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234D9D"/>
    <w:rPr>
      <w:rFonts w:ascii="ＭＳ ゴシック" w:eastAsia="ＭＳ ゴシック" w:hAnsi="Courier New" w:cs="Courier New"/>
      <w:sz w:val="20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1E50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50F7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1E50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50F7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8</cp:revision>
  <dcterms:created xsi:type="dcterms:W3CDTF">2025-12-25T02:24:00Z</dcterms:created>
  <dcterms:modified xsi:type="dcterms:W3CDTF">2026-01-05T01:15:00Z</dcterms:modified>
</cp:coreProperties>
</file>